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1C79" w14:textId="388D0D46" w:rsidR="00C428A9" w:rsidRPr="007B50CF" w:rsidRDefault="00C428A9" w:rsidP="00C428A9">
      <w:pPr>
        <w:spacing w:after="0" w:line="276" w:lineRule="auto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</w:pPr>
      <w:r w:rsidRPr="007B50CF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  <w:t>CKZŁ.271.</w:t>
      </w:r>
      <w:r w:rsidR="00397B7F" w:rsidRPr="007B50CF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  <w:t>8</w:t>
      </w:r>
      <w:r w:rsidRPr="007B50CF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  <w:t>.2021</w:t>
      </w:r>
    </w:p>
    <w:p w14:paraId="25EBA77F" w14:textId="0C9614A1" w:rsidR="00C428A9" w:rsidRPr="007B50CF" w:rsidRDefault="00C428A9" w:rsidP="00C428A9">
      <w:pPr>
        <w:spacing w:after="0" w:line="276" w:lineRule="auto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</w:pPr>
      <w:r w:rsidRPr="007B50CF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  <w:t xml:space="preserve">Załącznik Nr </w:t>
      </w:r>
      <w:r w:rsidR="0011109F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  <w:t>1a</w:t>
      </w:r>
    </w:p>
    <w:p w14:paraId="6D16DC72" w14:textId="2113F03C" w:rsidR="00C428A9" w:rsidRPr="007B50CF" w:rsidRDefault="00C428A9" w:rsidP="00C428A9">
      <w:pPr>
        <w:spacing w:after="0" w:line="276" w:lineRule="auto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</w:pPr>
    </w:p>
    <w:p w14:paraId="4B2C6E89" w14:textId="72FF1C40" w:rsidR="00C428A9" w:rsidRPr="007B50CF" w:rsidRDefault="0011109F" w:rsidP="00C428A9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  <w:t>KALKULACJA CENOWA</w:t>
      </w:r>
    </w:p>
    <w:p w14:paraId="79EB624C" w14:textId="4C9E143E" w:rsidR="00C428A9" w:rsidRPr="007B50CF" w:rsidRDefault="00C428A9" w:rsidP="00C428A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B50CF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  <w:t xml:space="preserve">dla zadania pn.: </w:t>
      </w:r>
      <w:r w:rsidR="00397B7F" w:rsidRPr="007B50CF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  <w:t>„</w:t>
      </w:r>
      <w:r w:rsidRPr="007B5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Dostawa </w:t>
      </w:r>
      <w:r w:rsidR="00397B7F" w:rsidRPr="007B5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wyposażenia pracowni i </w:t>
      </w:r>
      <w:r w:rsidRPr="007B5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warsztatów szkolnych CKZ w Łęczycy</w:t>
      </w:r>
      <w:r w:rsidR="00397B7F" w:rsidRPr="007B50CF">
        <w:rPr>
          <w:rFonts w:ascii="Times New Roman" w:hAnsi="Times New Roman" w:cs="Times New Roman"/>
          <w:b/>
          <w:bCs/>
          <w:color w:val="auto"/>
          <w:sz w:val="20"/>
          <w:szCs w:val="20"/>
        </w:rPr>
        <w:t>”</w:t>
      </w:r>
      <w:r w:rsidRPr="007B5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 ramach projektu pn.: „Centrum Kształcenia Zawodowego w Łęczycy miejscem zdobywania </w:t>
      </w:r>
      <w:r w:rsidR="006122E9" w:rsidRPr="007B5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nowych </w:t>
      </w:r>
      <w:r w:rsidRPr="007B50CF">
        <w:rPr>
          <w:rFonts w:ascii="Times New Roman" w:hAnsi="Times New Roman" w:cs="Times New Roman"/>
          <w:b/>
          <w:bCs/>
          <w:color w:val="auto"/>
          <w:sz w:val="20"/>
          <w:szCs w:val="20"/>
        </w:rPr>
        <w:t>umiejętności i kwalifikacji”</w:t>
      </w:r>
    </w:p>
    <w:p w14:paraId="59D5A752" w14:textId="77777777" w:rsidR="00C428A9" w:rsidRPr="007B50CF" w:rsidRDefault="00C428A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14644" w:type="dxa"/>
        <w:tblInd w:w="-51" w:type="dxa"/>
        <w:tblCellMar>
          <w:top w:w="117" w:type="dxa"/>
          <w:left w:w="81" w:type="dxa"/>
          <w:right w:w="82" w:type="dxa"/>
        </w:tblCellMar>
        <w:tblLook w:val="04A0" w:firstRow="1" w:lastRow="0" w:firstColumn="1" w:lastColumn="0" w:noHBand="0" w:noVBand="1"/>
      </w:tblPr>
      <w:tblGrid>
        <w:gridCol w:w="3460"/>
        <w:gridCol w:w="881"/>
        <w:gridCol w:w="708"/>
        <w:gridCol w:w="7468"/>
        <w:gridCol w:w="2127"/>
      </w:tblGrid>
      <w:tr w:rsidR="00405B4A" w:rsidRPr="007B50CF" w14:paraId="12BE0D13" w14:textId="3F290454" w:rsidTr="004E6A4C">
        <w:trPr>
          <w:trHeight w:val="813"/>
        </w:trPr>
        <w:tc>
          <w:tcPr>
            <w:tcW w:w="14644" w:type="dxa"/>
            <w:gridSpan w:val="5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99"/>
          </w:tcPr>
          <w:p w14:paraId="2E50025C" w14:textId="77777777" w:rsidR="00405B4A" w:rsidRPr="007B50CF" w:rsidRDefault="00405B4A" w:rsidP="00F3721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Zadanie Nr 6: Modernizacja i wyposażenie/doposażenie pracowni i warsztatów CKZ w</w:t>
            </w:r>
          </w:p>
          <w:p w14:paraId="2397F2F8" w14:textId="4E7743C9" w:rsidR="00405B4A" w:rsidRPr="007B50CF" w:rsidRDefault="00405B4A" w:rsidP="00F3721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Łęczycy dla zawodów: Technik mechanik, Magazynier-Logistyk oraz utworzenie pracowni międzyszkolnej, typ projektu a)</w:t>
            </w:r>
          </w:p>
        </w:tc>
      </w:tr>
      <w:tr w:rsidR="0011109F" w:rsidRPr="007B50CF" w14:paraId="175C130B" w14:textId="1750DDE7" w:rsidTr="0011109F">
        <w:trPr>
          <w:trHeight w:val="487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1E38DA7" w14:textId="4E54390C" w:rsidR="0011109F" w:rsidRPr="007B50CF" w:rsidRDefault="0011109F" w:rsidP="00F37215">
            <w:pPr>
              <w:spacing w:after="0" w:line="240" w:lineRule="auto"/>
              <w:ind w:left="0" w:firstLine="12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Nr pozycji budżetu / Opis pozycji</w:t>
            </w: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1BE2499" w14:textId="15ACFA8A" w:rsidR="0011109F" w:rsidRPr="007B50CF" w:rsidRDefault="0011109F" w:rsidP="00F37215">
            <w:p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Jedn. miary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vAlign w:val="center"/>
          </w:tcPr>
          <w:p w14:paraId="368ECED6" w14:textId="72A7F7BD" w:rsidR="0011109F" w:rsidRPr="007B50CF" w:rsidRDefault="0011109F" w:rsidP="00F3721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FA1A5A3" w14:textId="1B9810B5" w:rsidR="0011109F" w:rsidRPr="007B50CF" w:rsidRDefault="0011109F" w:rsidP="00F3721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Szczegółowy opis przedmiotu zamówienia</w:t>
            </w: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4DBED00" w14:textId="77777777" w:rsidR="0011109F" w:rsidRDefault="0011109F" w:rsidP="00F3721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Wartość brutto w PLN</w:t>
            </w:r>
          </w:p>
          <w:p w14:paraId="145D972D" w14:textId="32CD72D8" w:rsidR="007D1B49" w:rsidRPr="007B50CF" w:rsidRDefault="007D1B49" w:rsidP="00F3721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(Ilość x cena jednostkowa brutto)</w:t>
            </w:r>
          </w:p>
        </w:tc>
      </w:tr>
      <w:tr w:rsidR="0011109F" w:rsidRPr="007B50CF" w14:paraId="4A09FF02" w14:textId="657D4BEC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ACF7189" w14:textId="6E0BD80B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31. Koszt zakupu doposażenia pracowni obróbki mechanicznej dla kierunku  technik mechanik..</w:t>
            </w: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6C65A9A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F951617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34360AD" w14:textId="08C87C4C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6AE08065" w14:textId="01E95DDE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C30AAEF" w14:textId="13354574" w:rsidR="0011109F" w:rsidRPr="007B50CF" w:rsidRDefault="0011109F" w:rsidP="004455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szafka serwisowa - profesjonalny wózek narzędziowy 7 szuflad 135 elementów: </w:t>
            </w:r>
          </w:p>
          <w:p w14:paraId="521A76C7" w14:textId="14D3BC30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Wózek posiada co najmniej:</w:t>
            </w:r>
          </w:p>
          <w:p w14:paraId="5C4B95F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7 szuflad na prowadnicach kulkowych,</w:t>
            </w:r>
          </w:p>
          <w:p w14:paraId="5AC5379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centralny zamek,</w:t>
            </w:r>
          </w:p>
          <w:p w14:paraId="5AF2764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5 x komplety kluczyków</w:t>
            </w:r>
          </w:p>
          <w:p w14:paraId="22B0FE4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2 stopniowe prowadnice</w:t>
            </w:r>
          </w:p>
          <w:p w14:paraId="7B18AEC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 wózku zostały zainstalowane 4 koła o średnicy 125 mm z których 2 są skrętne oraz posiadają blokadę kół zapobiegającą samowolnemu przemieszczaniu się wózka.</w:t>
            </w: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 szafce zostały zastosowane szuflady wyposażone w 2 stopniowe rozsuwanie prowadnice kulowe, zapewniające płynne i niezawodne działanie.</w:t>
            </w: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Szafka wyposażona jest w wygodny uchwyt, który ułatwia prowadzenie. Powierzchnia blatu roboczego pokryta jest gumową wykładziną, odporną na działanie oleju i smarów.</w:t>
            </w: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7CF519B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Szuflada 1</w:t>
            </w:r>
          </w:p>
          <w:p w14:paraId="61E7BDF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1</w:t>
            </w:r>
          </w:p>
          <w:p w14:paraId="126FBA2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Klucze płasko-oczkowe 6-32mm, 24 elementy</w:t>
            </w:r>
          </w:p>
          <w:p w14:paraId="634407BC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2</w:t>
            </w:r>
          </w:p>
          <w:p w14:paraId="43E9944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Zestaw bitów 40 elementów</w:t>
            </w:r>
          </w:p>
          <w:p w14:paraId="72EA77F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3</w:t>
            </w:r>
          </w:p>
          <w:p w14:paraId="2808B7C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Pusty wkładka na drobne akcesoria</w:t>
            </w:r>
          </w:p>
          <w:p w14:paraId="717E91D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Szuflada 2</w:t>
            </w:r>
          </w:p>
          <w:p w14:paraId="1FAF16A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lastRenderedPageBreak/>
              <w:t>Wkład 4</w:t>
            </w:r>
          </w:p>
          <w:p w14:paraId="1B046A8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Wkrętaki 6 elementów</w:t>
            </w:r>
          </w:p>
          <w:p w14:paraId="13773B19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5</w:t>
            </w:r>
          </w:p>
          <w:p w14:paraId="6022EC3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Wkrętaki do podbijania 4 elementy</w:t>
            </w:r>
          </w:p>
          <w:p w14:paraId="36CC2A4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6</w:t>
            </w:r>
          </w:p>
          <w:p w14:paraId="517DF5A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Szczypce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Seger'a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180mm 4elementy</w:t>
            </w:r>
          </w:p>
          <w:p w14:paraId="6844D82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342673D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7</w:t>
            </w:r>
          </w:p>
          <w:p w14:paraId="4236E71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Pusty wkładka na drobne akcesoria</w:t>
            </w:r>
          </w:p>
          <w:p w14:paraId="4F4CD52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Szuflada 3</w:t>
            </w:r>
          </w:p>
          <w:p w14:paraId="5199BA3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8</w:t>
            </w:r>
          </w:p>
          <w:p w14:paraId="1189BEA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Zestaw nasadek 1/2 8-32mm, 25 elementów</w:t>
            </w:r>
          </w:p>
          <w:p w14:paraId="6C63CB0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9</w:t>
            </w:r>
          </w:p>
          <w:p w14:paraId="4B6FEA5C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Imbusy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uchwyt T, 9 elementów</w:t>
            </w:r>
          </w:p>
          <w:p w14:paraId="1F7EB526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10</w:t>
            </w:r>
          </w:p>
          <w:p w14:paraId="5AF8319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Pusty wkładka na drobne akcesoria</w:t>
            </w:r>
          </w:p>
          <w:p w14:paraId="7E93764C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Szuflada 4</w:t>
            </w:r>
          </w:p>
          <w:p w14:paraId="7A2E38E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11</w:t>
            </w:r>
          </w:p>
          <w:p w14:paraId="5A49899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Torxy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uchwyt T, 25 elementy</w:t>
            </w:r>
          </w:p>
          <w:p w14:paraId="52319046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12</w:t>
            </w:r>
          </w:p>
          <w:p w14:paraId="52789C6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Zestaw wkrętaków płaskich i krzyżakowych, 6 elementów</w:t>
            </w:r>
          </w:p>
          <w:p w14:paraId="7815067D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13</w:t>
            </w:r>
          </w:p>
          <w:p w14:paraId="59A6D8E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Pusty wkładka na drobne akcesoria</w:t>
            </w:r>
          </w:p>
          <w:p w14:paraId="70DBFA8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Szuflada 5</w:t>
            </w:r>
          </w:p>
          <w:p w14:paraId="4227A48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14</w:t>
            </w:r>
          </w:p>
          <w:p w14:paraId="05DF969A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Zestaw kluczy płasko oczkowych małe 10-19 mm,10ele.</w:t>
            </w:r>
          </w:p>
          <w:p w14:paraId="6DA1575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15</w:t>
            </w:r>
          </w:p>
          <w:p w14:paraId="61A012F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Akcesoria do pomiaru, cięcia i zaznaczania</w:t>
            </w:r>
          </w:p>
          <w:p w14:paraId="5505A69D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16</w:t>
            </w:r>
          </w:p>
          <w:p w14:paraId="54D5B70A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Akcesoria blacharskie 5 elementów</w:t>
            </w:r>
          </w:p>
          <w:p w14:paraId="25DBEAF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17</w:t>
            </w:r>
          </w:p>
          <w:p w14:paraId="00D150D6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Zestaw narzędzi samochodowych 3 elementy (ściągacz do sworzni kulistych </w:t>
            </w:r>
          </w:p>
          <w:p w14:paraId="7916CC13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ściągacz do drążków kierowniczych</w:t>
            </w:r>
          </w:p>
          <w:p w14:paraId="7A9FE6C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łyżka do opon)</w:t>
            </w:r>
          </w:p>
          <w:p w14:paraId="6365E2B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>DANE TECHNICZNE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:</w:t>
            </w:r>
          </w:p>
          <w:p w14:paraId="56B7991D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Wymiary szafki:</w:t>
            </w:r>
          </w:p>
          <w:p w14:paraId="5C79D96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lastRenderedPageBreak/>
              <w:t>Wysokość 103cm</w:t>
            </w:r>
          </w:p>
          <w:p w14:paraId="4997406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Szerokość 63 cm</w:t>
            </w:r>
          </w:p>
          <w:p w14:paraId="4A8DA6E6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Głębokość 44,7 cm</w:t>
            </w:r>
          </w:p>
          <w:p w14:paraId="3748A15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Wymiary szuflad:</w:t>
            </w:r>
          </w:p>
          <w:p w14:paraId="786273F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Szuflada 1-5 (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szer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głęb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wys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) 53/40/5,5cm</w:t>
            </w:r>
          </w:p>
          <w:p w14:paraId="7409055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Szuflada 6 (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szer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głęb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wys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) 53/40/12,5cm</w:t>
            </w:r>
          </w:p>
          <w:p w14:paraId="191E65EC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Szuflada 7 (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szer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głęb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wys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) 53/40/19,5cm</w:t>
            </w:r>
          </w:p>
          <w:p w14:paraId="3E38D2B2" w14:textId="57CCBCF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Waga bez wyposażenia ok.: 40 kg</w:t>
            </w:r>
          </w:p>
          <w:p w14:paraId="007DDD56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41AAA1B2" w14:textId="64FB2D23" w:rsidR="0011109F" w:rsidRPr="007B50CF" w:rsidRDefault="0011109F" w:rsidP="008D0C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Okres gwarancji: minimum 20 lat</w:t>
            </w: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2D68DE1" w14:textId="77777777" w:rsidR="0011109F" w:rsidRPr="007B50CF" w:rsidRDefault="0011109F" w:rsidP="004455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1ADAF1A3" w14:textId="4C0DAEDA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51CE86B" w14:textId="77777777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DA34D3E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7F118E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0224FA2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10D0181" w14:textId="577DAD99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3AFF60EB" w14:textId="6F55DCFB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C74B27C" w14:textId="709E340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>WÓZEK WARSZTATOWY „7” - Narzędziowy:</w:t>
            </w:r>
          </w:p>
          <w:p w14:paraId="141DF50A" w14:textId="65BECDE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SZUFLAD + NADSTAWKA DO WÓZKÓW WARSZTATOWYCH x 4 SZUFLADY </w:t>
            </w:r>
          </w:p>
          <w:p w14:paraId="5C4E2AD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NASADKI DŁUGIE 1/4',</w:t>
            </w:r>
          </w:p>
          <w:p w14:paraId="0E7CD86B" w14:textId="4A51B41D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1/2' 4-24 MM 20 ELEM. (TACKA W ZESTAWIE) WKŁAD - NASADKI UDAROWE</w:t>
            </w:r>
          </w:p>
          <w:p w14:paraId="6EBBCBCD" w14:textId="6421B181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1/2' 13-27 MM 13 ELEM. (TACKA W ZESTAWIE)</w:t>
            </w:r>
          </w:p>
          <w:p w14:paraId="35865A8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NASADKI UDAROWE</w:t>
            </w:r>
          </w:p>
          <w:p w14:paraId="2D45B06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DŁUGIE 1/2' 13-27 MM 11 ELEM. (TACKA W ZESTAWIE)</w:t>
            </w:r>
          </w:p>
          <w:p w14:paraId="424030C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WKŁAD - KLUCZE OCZKOWOGIĘTE </w:t>
            </w:r>
          </w:p>
          <w:p w14:paraId="087AAF0A" w14:textId="51CD0B88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6-32 MM 12 ELEM. + TACKA </w:t>
            </w:r>
          </w:p>
          <w:p w14:paraId="6599BB8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KLUCZE PŁASKIE 6-32</w:t>
            </w:r>
          </w:p>
          <w:p w14:paraId="55BCA41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MM 12 ELEM. + TACKA </w:t>
            </w:r>
          </w:p>
          <w:p w14:paraId="40EF7246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KLUCZE PŁASKOOCZKOWE 6-32 MM 24 ELEM. + TACKA</w:t>
            </w:r>
          </w:p>
          <w:p w14:paraId="3CFFCD8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KLUCZE FAJKOWE 6-19</w:t>
            </w:r>
          </w:p>
          <w:p w14:paraId="3C7DB08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MM 10 ELEM. + TACKA</w:t>
            </w:r>
          </w:p>
          <w:p w14:paraId="3CEA131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IMBUSY UCHWYT "T" 9</w:t>
            </w:r>
          </w:p>
          <w:p w14:paraId="7AEC4B33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ELEM. + TACKA </w:t>
            </w:r>
          </w:p>
          <w:p w14:paraId="6B796A9D" w14:textId="2E9BAD1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WKŁAD - WKRĘTAKI S2 8 ELEM. + TACKA </w:t>
            </w:r>
          </w:p>
          <w:p w14:paraId="2BFBF13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PLASTIKOWA KASETA NA DROBNE AKCESORIA</w:t>
            </w:r>
          </w:p>
          <w:p w14:paraId="7B60847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ZESTAW BITÓW SPLINE</w:t>
            </w:r>
          </w:p>
          <w:p w14:paraId="4C7454A2" w14:textId="1A6934A4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M4-M18 I RIBE M4-M18, S2 42 ELEM. + TACKA </w:t>
            </w:r>
          </w:p>
          <w:p w14:paraId="25DFB733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ZESTAW BITÓW IMBUS</w:t>
            </w:r>
          </w:p>
          <w:p w14:paraId="6A02B3D7" w14:textId="5115371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H4-H14,TORX T20-T70 I NAS. TORX E4-E24,S2 55 ELEM. + TACKA </w:t>
            </w:r>
          </w:p>
          <w:p w14:paraId="04BA1D2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SZCZYPCE SEEGERA 180</w:t>
            </w:r>
          </w:p>
          <w:p w14:paraId="72FCC65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MM 4 ELEM. + TACKA WKŁAD - ZESTAW NASADEK 1/2"</w:t>
            </w:r>
          </w:p>
          <w:p w14:paraId="6651F6C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8-32 MM 25 ELEM. (TACKA W ZESTAWIE)</w:t>
            </w:r>
          </w:p>
          <w:p w14:paraId="717453C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lastRenderedPageBreak/>
              <w:t>WKŁAD - ZESTAW NASADEK 1/4"</w:t>
            </w:r>
          </w:p>
          <w:p w14:paraId="16BE06C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4-14 MM, BITY S2 44 ELEM. (TACKA W ZESTAWIE)</w:t>
            </w:r>
          </w:p>
          <w:p w14:paraId="13D470BC" w14:textId="5FF74943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WKŁAD - SZCZYPCE 4 ELEM. + TACKA </w:t>
            </w:r>
          </w:p>
          <w:p w14:paraId="02FB2C35" w14:textId="3AD68989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WKŁAD - TORXY UCHWYT "T" 9 ELEM. + TACKA </w:t>
            </w:r>
          </w:p>
          <w:p w14:paraId="78DBAD9D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WKRĘTAKI INDUSTRY</w:t>
            </w:r>
          </w:p>
          <w:p w14:paraId="1EA0615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ŚLUSAR. 4 ELEM. CR-V TAJWAN + TACKA</w:t>
            </w:r>
          </w:p>
          <w:p w14:paraId="40E5B24C" w14:textId="3832757B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WKŁAD - NITOWNICA + NITY 4 ELEM. + TACKA </w:t>
            </w:r>
          </w:p>
          <w:p w14:paraId="6158887C" w14:textId="44F92DA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WKŁAD - WKRĘTAKI DO POBIJANIA 4 ELEM. + TACKA </w:t>
            </w:r>
          </w:p>
          <w:p w14:paraId="649EBFB4" w14:textId="6FCB4E91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WKŁAD - SZCZYPCE DO RUR + MORSE'A 2 ELEM. + TACKA </w:t>
            </w:r>
          </w:p>
          <w:p w14:paraId="392D36D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AKCESORIA</w:t>
            </w:r>
          </w:p>
          <w:p w14:paraId="2A95FF53" w14:textId="2FE6362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MAGNETYCZNE + LAMPKA 6 ELEM. + TACKA </w:t>
            </w:r>
          </w:p>
          <w:p w14:paraId="20F60CD2" w14:textId="1854BB1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WKŁAD - AKCESORIA DO POMIARU, ZAZNACZANIA I CIĘCIA 7 ELEM.+ TACKA </w:t>
            </w:r>
          </w:p>
          <w:p w14:paraId="1A5694E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AKCESORIA</w:t>
            </w:r>
          </w:p>
          <w:p w14:paraId="069A453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BLACHARSKIE 5 ELEM. + TACKA </w:t>
            </w:r>
          </w:p>
          <w:p w14:paraId="4BA5D5E9" w14:textId="371E2D11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WKŁAD - POKRĘTŁA I OPRAWKI DO GWINTOWNIKÓW I NARZYNEK 7 ELEM.+ TACKA </w:t>
            </w:r>
          </w:p>
          <w:p w14:paraId="544B5215" w14:textId="2AF6083F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GWINTOWNIKI I NARZYNKI M3-M18 40 ELEM. + TACKA</w:t>
            </w:r>
          </w:p>
          <w:p w14:paraId="6898E56A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SZCZYPCE</w:t>
            </w:r>
          </w:p>
          <w:p w14:paraId="4CA6020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ELEKTRYCZNE 1000V 4 ELEM. + TACKA</w:t>
            </w:r>
          </w:p>
          <w:p w14:paraId="3AA7C694" w14:textId="55E559F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SZCZYPCE DŁUGIE 280MM 4 ELEM. + TACKA WKŁAD - WKRĘTAKI</w:t>
            </w:r>
          </w:p>
          <w:p w14:paraId="4B521533" w14:textId="1028E1F2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ELEKTRYCZNE 5 ELEM. + PRÓBNIK + TACKA </w:t>
            </w:r>
          </w:p>
          <w:p w14:paraId="667BB091" w14:textId="57DF17F3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WKŁAD - KLUCZE Z GRZECH. ŁAMANE 8-19 MM + TACKA </w:t>
            </w:r>
          </w:p>
          <w:p w14:paraId="31C0E199" w14:textId="7C58226C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WKŁAD - KLUCZE RÓŻNE 20 ELEM. (TACKA W ZESTAWIE)</w:t>
            </w:r>
          </w:p>
          <w:p w14:paraId="4F9B845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DODATKOWO ZESTAW REKAWIC WARSZTATOWYCH (12 PAR) </w:t>
            </w:r>
          </w:p>
          <w:p w14:paraId="15231AF3" w14:textId="77777777" w:rsidR="0011109F" w:rsidRPr="007B50CF" w:rsidRDefault="0011109F" w:rsidP="00866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7ECD8602" w14:textId="77777777" w:rsidR="0011109F" w:rsidRPr="007B50CF" w:rsidRDefault="0011109F" w:rsidP="00866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Okres gwarancji: minimum 20 lat </w:t>
            </w:r>
          </w:p>
          <w:p w14:paraId="7235F3E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3F9D14A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4D7650EF" w14:textId="61DED388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A969A15" w14:textId="77777777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9C2ED97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EA1F6A4" w14:textId="70D3C8E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67FB158" w14:textId="4F798FDB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F0BC620" w14:textId="1D0A867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WÓZEK WARSZTATOWY: </w:t>
            </w:r>
          </w:p>
          <w:p w14:paraId="11BCA9A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Wymiary zewnętrzne (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wys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x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szer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x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gł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) 1366 x 1800 x 700 mm</w:t>
            </w:r>
          </w:p>
          <w:p w14:paraId="0DC4E7A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Wysokość z tablicą narzędziową, wysokość blatu 866 mm</w:t>
            </w:r>
          </w:p>
          <w:p w14:paraId="55F69FF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Wózek złożony.</w:t>
            </w:r>
          </w:p>
          <w:p w14:paraId="7162D0F1" w14:textId="07CF4560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Kolor RAL 7038 (szary) oraz kolor RAL 5002 (niebieski)</w:t>
            </w:r>
          </w:p>
          <w:p w14:paraId="76F69912" w14:textId="35A5264D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Blat stołu wykonany z płyty MDF 24 mm + blacha ocynkowana 1,5 mm, obciążenie blatu do 300 kg przy równomiernym rozłożeniu ciężaru</w:t>
            </w:r>
          </w:p>
          <w:p w14:paraId="6D5B3A8D" w14:textId="6BF3A150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Wózek zawiera co najmniej: </w:t>
            </w:r>
          </w:p>
          <w:p w14:paraId="5FE22C8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lastRenderedPageBreak/>
              <w:t>Blat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02D33A3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Koła obrotowe x 8 szt.</w:t>
            </w:r>
          </w:p>
          <w:p w14:paraId="7C6E386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Szafka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2B75FBF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Półka ścianka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685026F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Tablica narzędziowa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65F2E13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Szafka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31B5CF0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Półka na spray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26D3D1D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Uchwyt na klucze 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272571C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Uchwyt na narzędzia 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15891CB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Półka duża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 xml:space="preserve">2 sztuk                                                                            </w:t>
            </w:r>
          </w:p>
          <w:p w14:paraId="628ACF3C" w14:textId="522FF9A5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Podane wymiary mogą różnić się od rzeczywistych ±10 mm</w:t>
            </w:r>
          </w:p>
          <w:p w14:paraId="57903437" w14:textId="054856D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 zestawie kuwety warsztatowe w kolorze niebieskim (6 szt.)</w:t>
            </w:r>
          </w:p>
          <w:p w14:paraId="5AD9FD71" w14:textId="77777777" w:rsidR="0011109F" w:rsidRPr="007B50CF" w:rsidRDefault="0011109F" w:rsidP="00866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744A20D2" w14:textId="759469A2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Okres gwarancji: minimum 7 lat </w:t>
            </w:r>
          </w:p>
          <w:p w14:paraId="3BC3468D" w14:textId="5A35A88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C65E57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75828002" w14:textId="2C20F700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BCF2690" w14:textId="77777777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B8E89BC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05FA3C4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E638909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622F80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B885554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7627D25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5074DC3" w14:textId="1911B58C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43EF772" w14:textId="74CF4CA6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A75CF41" w14:textId="5000A5F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STÓŁ WARSZTATOWY NARZĘDZIOWY: </w:t>
            </w:r>
          </w:p>
          <w:p w14:paraId="049CB44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Wymiary zewnętrzne (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wys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x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szer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x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gł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) 1866 x 1600 x 700 mm</w:t>
            </w:r>
          </w:p>
          <w:p w14:paraId="0ABCBC19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Wysokość z tablicą narzędziową, wysokość blatu 866 mm</w:t>
            </w:r>
          </w:p>
          <w:p w14:paraId="0588B652" w14:textId="613D4D08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>Stół złożony – zmontowany. Obowiązkiem wykonawcy jest wniesienie i ustawienie stołu w pomieszczeniu wskazanym w siedzibie Zamawiającego.</w:t>
            </w:r>
          </w:p>
          <w:p w14:paraId="68C713D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Dodatkowo dołożone kuwety warsztatowe w kolorze niebieskim (6 szt.)</w:t>
            </w:r>
          </w:p>
          <w:p w14:paraId="38513E2E" w14:textId="6AF13971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Kolor typu „RAL 7038” (szary) oraz kolor typu „RAL 5002” (niebieski) – kolory preferowane</w:t>
            </w:r>
          </w:p>
          <w:p w14:paraId="1FCB3617" w14:textId="4788AE3A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Blat stołu wykonany z płyty MDF 24 mm + blacha ocynkowana 1,5 mm, obciążenie blatu do 300 kg przy równomiernym rozłożeniu ciężaru</w:t>
            </w:r>
          </w:p>
          <w:p w14:paraId="51E6DFDB" w14:textId="7207A30B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Stół zawiera co najmniej: </w:t>
            </w:r>
          </w:p>
          <w:p w14:paraId="2126A3AF" w14:textId="168EF8D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Blat: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6262433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Noga podpora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6EB9A29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Półka ścianka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629F869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Tablica narzędziowa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2 sztuki</w:t>
            </w:r>
          </w:p>
          <w:p w14:paraId="1CFB6C4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Półka mała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7475D1A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Półka na spray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66FA040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Uchwyt na klucze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2078AE0D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Uchwyt na narzędzia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50B9DCB9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Szafka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0555814C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lastRenderedPageBreak/>
              <w:t>Półka duża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2 sztuki</w:t>
            </w:r>
          </w:p>
          <w:p w14:paraId="3C4DFD2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Zestaw oświetlenia          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 sztuka</w:t>
            </w:r>
          </w:p>
          <w:p w14:paraId="16F5920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Hak                            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  <w:t>10 sztuk</w:t>
            </w:r>
          </w:p>
          <w:p w14:paraId="3A45CE96" w14:textId="322086FB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Podane wymiary mogą różnić się od rzeczywistych ±10 mm</w:t>
            </w:r>
          </w:p>
          <w:p w14:paraId="24E72686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23132FE1" w14:textId="77777777" w:rsidR="0011109F" w:rsidRPr="007B50CF" w:rsidRDefault="0011109F" w:rsidP="00866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Okres gwarancji: minimum 7 lat </w:t>
            </w:r>
          </w:p>
          <w:p w14:paraId="2EA7C6CD" w14:textId="38A558A0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7B07CA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49074ED3" w14:textId="18AA578D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61398C6" w14:textId="63B1673C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32. Koszt zakupu doposażenia pracowni obróbki mechanicznej dla kierunku technik mechanik (m.in.: gwintowniki, suwmiarki, Wiertarki)</w:t>
            </w: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B3215FC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A983C11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00A52BE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DA2973F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645922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C06DFCF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03D8109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CC6D3BA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950A80E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CD79CE9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8D8DDB1" w14:textId="664C0138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komplet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52BD8925" w14:textId="551EE403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867E2B9" w14:textId="52605802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>Zestaw gwintowników 110 elementów:</w:t>
            </w:r>
          </w:p>
          <w:p w14:paraId="0471A68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1DDD4ACF" w14:textId="6965D41D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Zestaw przeznaczony do naprawy połączeń gwintowych różnego kalibru. Przeznaczony dla profesjonalnych warsztatów samochodowych, ślusarskich, zakładów mechanicznych oraz prac instalatorskich. Zestaw zapakowany w walizkę.</w:t>
            </w:r>
          </w:p>
          <w:p w14:paraId="4D8BBB31" w14:textId="12A71D1B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Zestaw zawiera co najmniej:</w:t>
            </w:r>
          </w:p>
          <w:p w14:paraId="0499386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- Gwintowniki: М2x0,4; М3x0,5; М4x0,7; М5x0,8; М6x0,75; М6x1,0; М7x0,75; М7x1,0; М8x0,75; М8x1,0; М8x1,25; М9x0,75; М9x1,0; М9x1,25; М10x0,75; М10x1,0; М10x1,25; М10x1,5; М11x0,75; М11x1,0; М11x1,25; М11x1,5</w:t>
            </w:r>
          </w:p>
          <w:p w14:paraId="05153C4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- Gwintowniki: М12x0,75; М12x1,0; М12x1,25; М12x1,5; М12x1,75; М14x1,0; М14x1,25; М14x1,5; М14x2,0; М16x1,0; М16x1,5; М16x2,0; М18x1,5</w:t>
            </w:r>
          </w:p>
          <w:p w14:paraId="1AB560F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- Narzynka: М2x0,4; М3x0,5; М4x0,7; М5x0,8; М6x0,75; М6x1,0; М7x0,75; М7x1,0; М8x0,75; М8x1,0; М8x1,25; М9x0,75; М9x1,0; М9x1,25; М10x0,75; М10x1,0; М10x1,25; М10x1,5</w:t>
            </w:r>
          </w:p>
          <w:p w14:paraId="3B564F1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- Narzynka: М11x0,75; М11x1,0; М11x1,25; М11x1,5; М12x0,75; М12x1,0; М12x1,25; М12x1,5; М12x1,75; М14x1,0; М14x1,25; М14x1,5; М14x2,0; М16x1,0; М16x1,5; М16x2,0; М18x1,5</w:t>
            </w:r>
          </w:p>
          <w:p w14:paraId="7924A08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-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Szybkozaciskowy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uchwyt T do gwintowników М3 - М6</w:t>
            </w:r>
          </w:p>
          <w:p w14:paraId="0D30762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- 2 uchwyty do gwintowników: М3 - М12, М6 - М20</w:t>
            </w:r>
          </w:p>
          <w:p w14:paraId="1732694D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- 2 uchwyty do narzynek: 25 mm i 38 mm </w:t>
            </w:r>
          </w:p>
          <w:p w14:paraId="03FE775B" w14:textId="5C266919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Na zestaw składa się: 6 sztuk preparatów do gwintowania i wiercenia </w:t>
            </w:r>
          </w:p>
          <w:p w14:paraId="550C6FCD" w14:textId="3B3D1279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Na zestaw składa się: pokrętło do gwintowników z grzechotką  x 1 sztuka </w:t>
            </w:r>
          </w:p>
          <w:p w14:paraId="30FA6E6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4C4332F9" w14:textId="126ADD22" w:rsidR="0011109F" w:rsidRPr="007B50CF" w:rsidRDefault="0011109F" w:rsidP="009E5D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Okres gwarancji: minimum 7 lat </w:t>
            </w: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9ED89F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59AAD5B7" w14:textId="08D3EA4F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D048092" w14:textId="77777777" w:rsidR="0011109F" w:rsidRPr="007B50CF" w:rsidRDefault="0011109F" w:rsidP="001F244B">
            <w:pPr>
              <w:spacing w:after="0" w:line="240" w:lineRule="auto"/>
              <w:ind w:left="0" w:right="23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FA61EE9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6835669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1774EE6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E248469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A1830AA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F3DFA4A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0C53363" w14:textId="35F0BAE0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komplet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48512858" w14:textId="56D8C652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9D5C67E" w14:textId="5DBDDFFF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>Zestaw gwintowników 110 elementów:</w:t>
            </w:r>
          </w:p>
          <w:p w14:paraId="692C90A9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0EA9E48E" w14:textId="0BB48BA5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Zestaw przeznaczony do naprawy połączeń gwintowych różnego kalibru. Przeznaczony dla profesjonalnych warsztatów samochodowych, ślusarskich, zakładów mechanicznych oraz 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lastRenderedPageBreak/>
              <w:t>prac instalatorskich. Zestaw zapakowany w walizkę.</w:t>
            </w:r>
          </w:p>
          <w:p w14:paraId="285DEDB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26B1E026" w14:textId="783A135A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Skład zestawu wchodzi co najmniej:</w:t>
            </w:r>
          </w:p>
          <w:p w14:paraId="10F0CD0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- Gwintowniki: М2x0,4; М3x0,5; М4x0,7; М5x0,8; М6x0,75; М6x1,0; М7x0,75; М7x1,0; М8x0,75; М8x1,0; М8x1,25; М9x0,75; М9x1,0; М9x1,25; М10x0,75; М10x1,0; М10x1,25; М10x1,5; М11x0,75; М11x1,0; М11x1,25; М11x1,5</w:t>
            </w:r>
          </w:p>
          <w:p w14:paraId="00F53F83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- Gwintowniki: М12x0,75; М12x1,0; М12x1,25; М12x1,5; М12x1,75; М14x1,0; М14x1,25; М14x1,5; М14x2,0; М16x1,0; М16x1,5; М16x2,0; М18x1,5</w:t>
            </w:r>
          </w:p>
          <w:p w14:paraId="5B92352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- Narzynka: М2x0,4; М3x0,5; М4x0,7; М5x0,8; М6x0,75; М6x1,0; М7x0,75; М7x1,0; М8x0,75; М8x1,0; М8x1,25; М9x0,75; М9x1,0; М9x1,25; М10x0,75; М10x1,0; М10x1,25; М10x1,5</w:t>
            </w:r>
          </w:p>
          <w:p w14:paraId="130D9AE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- Narzynka: М11x0,75; М11x1,0; М11x1,25; М11x1,5; М12x0,75; М12x1,0; М12x1,25; М12x1,5; М12x1,75; М14x1,0; М14x1,25; М14x1,5; М14x2,0; М16x1,0; М16x1,5; М16x2,0; М18x1,5</w:t>
            </w:r>
          </w:p>
          <w:p w14:paraId="0BFC08F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-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Szybkozaciskowy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uchwyt T do gwintowników М3 - М6</w:t>
            </w:r>
          </w:p>
          <w:p w14:paraId="5EF0303C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- 2 uchwyty do gwintowników: М3 - М12, М6 - М20</w:t>
            </w:r>
          </w:p>
          <w:p w14:paraId="3F77657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- 2 uchwyty do narzynek: 25 mm i 38 mm </w:t>
            </w:r>
          </w:p>
          <w:p w14:paraId="627C166A" w14:textId="20821B7A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Na zestaw składa się: 6 sztuk preparatów do gwintowania i wiercenia </w:t>
            </w:r>
          </w:p>
          <w:p w14:paraId="50A05266" w14:textId="527AB9C0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Na zestaw składa się:  pokrętło do gwintowników z grzechotką  x 1 sztuka</w:t>
            </w:r>
          </w:p>
          <w:p w14:paraId="793FC5F9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1E9ADDB1" w14:textId="77777777" w:rsidR="0011109F" w:rsidRPr="007B50CF" w:rsidRDefault="0011109F" w:rsidP="00866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Okres gwarancji: minimum 7 lat </w:t>
            </w:r>
          </w:p>
          <w:p w14:paraId="6C858777" w14:textId="3185E8C6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4D0970A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21A3788A" w14:textId="113F3945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CB3322B" w14:textId="27D26554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32. Koszt zakupu doposażenia pracowni obróbki mechanicznej dla kierunku technik mechanik (m.in.: gwintowniki, suwmiarki, Wiertarki)</w:t>
            </w: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CE72C47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8516893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5E19D04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19589DA" w14:textId="11CC15BF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D6AE8B2" w14:textId="696DEA39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8BF8CAF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1989D7A" w14:textId="4B51862F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komplet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56DDFC8E" w14:textId="26B7ED20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754097F" w14:textId="5F4F81CF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>Zestaw Gwintowników 110 elementów:</w:t>
            </w:r>
          </w:p>
          <w:p w14:paraId="689B8C4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0DFD0BE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Wykonane ze stali HSS z domieszką wolframu.</w:t>
            </w:r>
          </w:p>
          <w:p w14:paraId="3FBF652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Przeznaczony do naprawy połączeń gwintowych w pracach instalacyjnych.</w:t>
            </w:r>
          </w:p>
          <w:p w14:paraId="2C9966A3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Wygodna metalowa walizka pozwala utrzymać porządek, ułatwia transport i odnaleźć potrzebny element.</w:t>
            </w:r>
          </w:p>
          <w:p w14:paraId="1403354A" w14:textId="39D81634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Zestaw zawiera co najmniej:</w:t>
            </w:r>
          </w:p>
          <w:p w14:paraId="5A20029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35 gwintowników stożkowych:</w:t>
            </w:r>
          </w:p>
          <w:p w14:paraId="1910493A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M2 x 0,4mm; M3 x 0,5mm; M4 x 0,7mm; M5 x 0,8mm; M6 x 0,75mm; M6 x 1,0mm; M7 x 0,75mm; M7 x 1,0mm; M8 x 0,75mm; M8 x 1,0mm; M8 x 1,25mm; M9 x 0,75mm; M9 x 1,0mm; M9 x 1,25mm; M10 x 0,75mm; M10 x 1,0mm; M10 x 1,25mm; M10 x 1,5mm; M11 x 0,75mm; M11 x 1,0mm; M11 x 1,25mm; M11 x 1,5mm; M12 x 0,75mm; M12 x 1,0mm; M12 x 1,25mm; M12 x 1,5mm; M12 x 1,75mm; M14 x 1,0mm; M14 x 1,25mm; </w:t>
            </w: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lastRenderedPageBreak/>
              <w:t>M14 x 1,5mm; M14 x 2,0mm; M16 x 1,0mm; M16 x 1,5mm; M16 x 2,0mm; M18 x 1,5mm</w:t>
            </w:r>
          </w:p>
          <w:p w14:paraId="20D5FEE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35 gwintowników wtyczkowych: rozmiary takie same jak gwintowników stożkowych</w:t>
            </w:r>
          </w:p>
          <w:p w14:paraId="4CA0ACAC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35 narzynek: rozmiary takie same jak gwintowników stożkowych</w:t>
            </w:r>
          </w:p>
          <w:p w14:paraId="4B0D2AA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gwintowniki nasadowe: M3-M12, M6-M20</w:t>
            </w:r>
          </w:p>
          <w:p w14:paraId="5329751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narzynki nasadowe: 25mm, 38 O/D</w:t>
            </w:r>
          </w:p>
          <w:p w14:paraId="787F122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gwintownik nasadowy: T-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Type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M3-M6</w:t>
            </w:r>
          </w:p>
          <w:p w14:paraId="3DE877F3" w14:textId="30E2BC24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Na zestaw składa się: zestaw 6 sztuk preparatów do gwintowania i wiercenia </w:t>
            </w:r>
          </w:p>
          <w:p w14:paraId="0B92531B" w14:textId="5BB75CA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Na zestaw składa się: pokrętło do gwintowników z grzechotką  x 1</w:t>
            </w:r>
          </w:p>
          <w:p w14:paraId="767D9284" w14:textId="4A6ACF28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79B56A85" w14:textId="77777777" w:rsidR="0011109F" w:rsidRPr="007B50CF" w:rsidRDefault="0011109F" w:rsidP="00866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Okres gwarancji: minimum 7 lat </w:t>
            </w:r>
          </w:p>
          <w:p w14:paraId="1D2EA603" w14:textId="078AE4F0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84CF5A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655BBF0B" w14:textId="1F138DE2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68B42EA" w14:textId="4D861D02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32. Koszt zakupu doposażenia pracowni obróbki mechanicznej dla kierunku technik mechanik (m.in.: gwintowniki, suwmiarki, Wiertarki)</w:t>
            </w: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5A9D354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3419BC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792DA34" w14:textId="71E3B8C4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komplet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2E200D4C" w14:textId="77777777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7C9FCDE" w14:textId="1EAAE5BE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5A53957" w14:textId="0FABBB48" w:rsidR="0011109F" w:rsidRPr="007B50CF" w:rsidRDefault="0011109F" w:rsidP="001F24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>Zestaw Gwintowników 110 elementów:</w:t>
            </w:r>
          </w:p>
          <w:p w14:paraId="0F029F9C" w14:textId="6B88B621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Wykonane ze stali HSS z domieszką wolframu. Przeznaczony do naprawy połączeń gwintowych w pracach instalacyjnych. Wygodna metalowa walizka pozwala utrzymać porządek, ułatwia transport i odnaleźć potrzebny element.</w:t>
            </w:r>
          </w:p>
          <w:p w14:paraId="72B1E036" w14:textId="2F52A5E0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Zestaw zawiera co najmniej:</w:t>
            </w:r>
          </w:p>
          <w:p w14:paraId="2CF36ED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35 gwintowników wtyczkowych: rozmiary takie same jak gwintowników stożkowych</w:t>
            </w:r>
          </w:p>
          <w:p w14:paraId="11EF948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35 narzynek: rozmiary takie same jak gwintowników stożkowych</w:t>
            </w:r>
          </w:p>
          <w:p w14:paraId="2F22E7C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gwintowniki nasadowe: M3-M12, M6-M20</w:t>
            </w:r>
          </w:p>
          <w:p w14:paraId="6921744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narzynki nasadowe: 25mm, 38 O/D</w:t>
            </w:r>
          </w:p>
          <w:p w14:paraId="4375FB1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gwintownik nasadowy: T-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Type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M3-M6</w:t>
            </w:r>
          </w:p>
          <w:p w14:paraId="202D950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35 gwintowników stożkowych:</w:t>
            </w:r>
          </w:p>
          <w:p w14:paraId="0FBA8C2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M2 x 0,4mm; M3 x 0,5mm; M4 x 0,7mm; M5 x 0,8mm; M6 x 0,75mm; M6 x 1,0mm; M7 x 0,75mm; M7 x 1,0mm; M8 x 0,75mm; M8 x 1,0mm; M8 x 1,25mm; M9 x 0,75mm; M9 x 1,0mm; M9 x 1,25mm; M10 x 0,75mm; M10 x 1,0mm; M10 x 1,25mm; M10 x 1,5mm; M11 x 0,75mm; M11 x 1,0mm; M11 x 1,25mm; M11 x 1,5mm; M12 x 0,75mm; M12 x 1,0mm; M12 x 1,25mm; M12 x 1,5mm; M12 x 1,75mm; M14 x 1,0mm; M14 x 1,25mm; M14 x 1,5mm; M14 x 2,0mm; M16 x 1,0mm; M16 x 1,5mm; M16 x 2,0mm; M18 x 1,5mm</w:t>
            </w:r>
          </w:p>
          <w:p w14:paraId="029E810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narzynki nasadowe: 25mm, 38 O/D</w:t>
            </w:r>
          </w:p>
          <w:p w14:paraId="15C844A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gwintownik nasadowy: T-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Type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M3-M6</w:t>
            </w:r>
          </w:p>
          <w:p w14:paraId="6F48629C" w14:textId="712B09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Zestaw zawiera również: 6 sztuk preparatów do gwintowania i wiercenia oraz pokrętło do gwintowników z grzechotką  x 1 sztuka.</w:t>
            </w:r>
          </w:p>
          <w:p w14:paraId="38C33C9A" w14:textId="77777777" w:rsidR="0011109F" w:rsidRPr="007B50CF" w:rsidRDefault="0011109F" w:rsidP="00866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Okres gwarancji: minimum 7 lat </w:t>
            </w:r>
          </w:p>
          <w:p w14:paraId="7AF6B3C6" w14:textId="46FBFACD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C36D6F1" w14:textId="77777777" w:rsidR="0011109F" w:rsidRPr="007B50CF" w:rsidRDefault="0011109F" w:rsidP="001F24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33517645" w14:textId="6EE0AC19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B13BB83" w14:textId="2D13B93C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32. Koszt zakupu doposażenia pracowni obróbki mechanicznej dla kierunku technik mechanik (m.in.: gwintowniki, suwmiarki, Wiertarki)</w:t>
            </w: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4384760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7E582BE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72A65E9" w14:textId="695238D9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25BC4FC" w14:textId="65A0BD74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BEFF643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7519244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4956160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E09881A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F0D9296" w14:textId="11C56D94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6BD8A63" w14:textId="6E22849C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732FC3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WIERTARKA KOLUMNOWA / STOŁOWA </w:t>
            </w:r>
          </w:p>
          <w:p w14:paraId="63878A41" w14:textId="4C758EA4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Przystosowana do wiercenia,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sękowania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, dłutowania, wgłębiania i wycinania otworów w różnych materiałach. Po uzbrojeniu głowicy w wałek szlifierski możliwe jest również szlifowanie różnych elementów, a po doposażeniu w głowicę gwintującą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samonawrotną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możliwe jest gwintowanie w zakresie M5-M12.</w:t>
            </w:r>
          </w:p>
          <w:p w14:paraId="7A915739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>Dane techniczne:</w:t>
            </w:r>
          </w:p>
          <w:p w14:paraId="34CC0E15" w14:textId="47D28AE4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Napięcie (V): 400</w:t>
            </w:r>
          </w:p>
          <w:p w14:paraId="13451685" w14:textId="288C2F6C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Moc przyłączeniowa (W) min.: 1100</w:t>
            </w:r>
          </w:p>
          <w:p w14:paraId="5C7DAC7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Głowica - uchwyt (mm): 5 -20</w:t>
            </w:r>
          </w:p>
          <w:p w14:paraId="5C4DCA8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Maks. średnica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wierc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. (mm): 25</w:t>
            </w:r>
          </w:p>
          <w:p w14:paraId="2F60C9C9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Stożek wrzeciona (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Mk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): III</w:t>
            </w:r>
          </w:p>
          <w:p w14:paraId="2F29E4D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Wysięg wrzeciona (mm): 215</w:t>
            </w:r>
          </w:p>
          <w:p w14:paraId="753C9DC9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Posuw wrzeciona (mm): 80</w:t>
            </w:r>
          </w:p>
          <w:p w14:paraId="317E2321" w14:textId="33C22CF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Maks.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odl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wrz.od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st. (mm): 640</w:t>
            </w:r>
          </w:p>
          <w:p w14:paraId="4F166D3F" w14:textId="3B43C56A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Maks.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odl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wrz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. od pod. (mm): 1150</w:t>
            </w:r>
          </w:p>
          <w:p w14:paraId="2A69F5E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Wymiar stołu (mm): 350 x 355</w:t>
            </w:r>
          </w:p>
          <w:p w14:paraId="3E0CA8D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Wymiar podst. (mm): 500 x 290</w:t>
            </w:r>
          </w:p>
          <w:p w14:paraId="06B52F59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Średnica kolumny (mm): 80</w:t>
            </w:r>
          </w:p>
          <w:p w14:paraId="6FE61F8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Ilość stopni reg.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obrot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. (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st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): 16</w:t>
            </w:r>
          </w:p>
          <w:p w14:paraId="6A537E3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Zakres obrotów (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/min.): 180/240, 290/350 410/480, 530/590 660/720, 1190/1350 1510/1790, 2100/3000</w:t>
            </w:r>
          </w:p>
          <w:p w14:paraId="201DE29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Kształt kanaliku "T": 16</w:t>
            </w:r>
          </w:p>
          <w:p w14:paraId="358B8AA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Całkowita wysokość (mm): 1635</w:t>
            </w:r>
          </w:p>
          <w:p w14:paraId="455439C2" w14:textId="5F6C122B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Masa (kg) około: 85</w:t>
            </w:r>
          </w:p>
          <w:p w14:paraId="41F4089C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Opak. - wymiar -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dł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x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x w (mm): 1410 x 540 x 265.</w:t>
            </w:r>
          </w:p>
          <w:p w14:paraId="425C4DC7" w14:textId="5D7F1C1E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>Wykonawca zobowiązany jest przeprowadzić szkolenie z obsługi urządzenia, w terminie uzgodnionym przez strony, jednak nie później niż w dniu odbioru sprzętu protokołem odbioru.</w:t>
            </w:r>
          </w:p>
          <w:p w14:paraId="7066999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6A20B52A" w14:textId="77777777" w:rsidR="0011109F" w:rsidRPr="007B50CF" w:rsidRDefault="0011109F" w:rsidP="00866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Okres gwarancji: minimum 7 lat </w:t>
            </w:r>
          </w:p>
          <w:p w14:paraId="6072E895" w14:textId="49FB2236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C371F09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462A61FF" w14:textId="29AE8219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737E88D" w14:textId="68B5EEAA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32. Koszt zakupu doposażenia pracowni obróbki mechanicznej dla kierunku technik mechanik (m.in.: gwintowniki, suwmiarki, Wiertarki)</w:t>
            </w: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281323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6CD36C1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0C4205A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38C467F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9421ED7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FE40A95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8AB2A93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E172A5" w14:textId="28B04258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01F7F372" w14:textId="1041454F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2FE4B87" w14:textId="6D2AA4F5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>SUWMIARKA NONIUSZOWA 0-150 mm 4-FUNKCYJNA:</w:t>
            </w: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ab/>
            </w:r>
          </w:p>
          <w:p w14:paraId="50A4565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Suwmiarka noniuszowa dwuszczękowa</w:t>
            </w:r>
          </w:p>
          <w:p w14:paraId="4B91B28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z blokadą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Autolock</w:t>
            </w:r>
            <w:proofErr w:type="spellEnd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150 mm ± 0,02 mm</w:t>
            </w:r>
          </w:p>
          <w:p w14:paraId="2F79E9B6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ze śrubą blokującą zakres pomiaru: 0–150 mm</w:t>
            </w:r>
          </w:p>
          <w:p w14:paraId="7307C5B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lastRenderedPageBreak/>
              <w:t>dokładność odczytu: ±0,02 mm</w:t>
            </w:r>
          </w:p>
          <w:p w14:paraId="0C387B63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długość noniusza: 49 mm</w:t>
            </w:r>
          </w:p>
          <w:p w14:paraId="6DE2352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długość szczęk, pomiar zewnętrzny: 40 mm</w:t>
            </w:r>
          </w:p>
          <w:p w14:paraId="1A1D9E6A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długość szczęk, pomiar wewnętrzny: 16 mm</w:t>
            </w:r>
          </w:p>
          <w:p w14:paraId="7D53178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blokada: przycisk </w:t>
            </w:r>
            <w:proofErr w:type="spellStart"/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Autolock</w:t>
            </w:r>
            <w:proofErr w:type="spellEnd"/>
          </w:p>
          <w:p w14:paraId="77BB94A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materiał wykonania: stal nierdzewna</w:t>
            </w:r>
          </w:p>
          <w:p w14:paraId="7241A9A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skala chromowana na matowo</w:t>
            </w:r>
          </w:p>
          <w:p w14:paraId="509AD32C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wygodne etui z tworzywa</w:t>
            </w:r>
          </w:p>
          <w:p w14:paraId="571FD66B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7B71BB75" w14:textId="77777777" w:rsidR="0011109F" w:rsidRPr="007B50CF" w:rsidRDefault="0011109F" w:rsidP="00866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Okres gwarancji: minimum 7 lat </w:t>
            </w:r>
          </w:p>
          <w:p w14:paraId="2043052D" w14:textId="5EA410A8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6C1CD2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2803B3BE" w14:textId="73E8235D" w:rsidTr="0011109F">
        <w:tblPrEx>
          <w:tblCellMar>
            <w:left w:w="0" w:type="dxa"/>
            <w:right w:w="40" w:type="dxa"/>
          </w:tblCellMar>
        </w:tblPrEx>
        <w:trPr>
          <w:trHeight w:val="595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D2ECE18" w14:textId="2691CE9E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32. Koszt zakupu doposażenia pracowni obróbki mechanicznej dla kierunku technik mechanik (m.in.: gwintowniki, suwmiarki, Wiertarki)</w:t>
            </w: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1B9DD09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23080EA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2F960A4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176F9C5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2EE3897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C8C2ABC" w14:textId="77777777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7A54A94" w14:textId="27FDBEC4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2B0422" w14:textId="165E2D2E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72F36D4" w14:textId="618C57C3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SUWMIARKA ELEKTRONICZNA 150 mm: </w:t>
            </w:r>
          </w:p>
          <w:p w14:paraId="3113354C" w14:textId="29572182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Suwmiarka umożliwia sprawne wykonywanie dokładnych pomiarów różnych elementów.</w:t>
            </w:r>
          </w:p>
          <w:p w14:paraId="48F0841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CHARAKTERYSTYKA</w:t>
            </w:r>
          </w:p>
          <w:p w14:paraId="4E0769C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suwmiarka cyfrowa wykonana ze stali nierdzewnej</w:t>
            </w:r>
          </w:p>
          <w:p w14:paraId="0D70C1F8" w14:textId="60868A1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zakres pomiaru do - 150 mm</w:t>
            </w:r>
          </w:p>
          <w:p w14:paraId="39CE0B0E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dokładność pomiaru - 0,01 mm</w:t>
            </w:r>
          </w:p>
          <w:p w14:paraId="308AE843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suwmiarka wyposażona w czytelny wyświetlacz LCD</w:t>
            </w:r>
          </w:p>
          <w:p w14:paraId="5BFD1373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jednostki pomiaru - cale i mm</w:t>
            </w:r>
          </w:p>
          <w:p w14:paraId="16E01D1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szczęki do pomiarów zewnętrznych i wewnętrznych</w:t>
            </w:r>
          </w:p>
          <w:p w14:paraId="2EC7B313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posiada certyfikat CE</w:t>
            </w:r>
          </w:p>
          <w:p w14:paraId="63ADC4D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suwmiarka dostarczana w kasetce z tworzywa sztucznego do bezpiecznego przechowywania.</w:t>
            </w:r>
          </w:p>
          <w:p w14:paraId="4E147DE8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032F034E" w14:textId="77777777" w:rsidR="0011109F" w:rsidRPr="007B50CF" w:rsidRDefault="0011109F" w:rsidP="00866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Okres gwarancji: minimum 7 lat </w:t>
            </w:r>
          </w:p>
          <w:p w14:paraId="5C4A4346" w14:textId="1C64476A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BA18A9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1A71DA83" w14:textId="6F4E9A98" w:rsidTr="0011109F">
        <w:tblPrEx>
          <w:tblCellMar>
            <w:left w:w="0" w:type="dxa"/>
            <w:right w:w="40" w:type="dxa"/>
          </w:tblCellMar>
        </w:tblPrEx>
        <w:trPr>
          <w:trHeight w:val="3827"/>
        </w:trPr>
        <w:tc>
          <w:tcPr>
            <w:tcW w:w="3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BC82411" w14:textId="768F359F" w:rsidR="0011109F" w:rsidRPr="007B50CF" w:rsidRDefault="0011109F" w:rsidP="00F37215">
            <w:pPr>
              <w:spacing w:after="0" w:line="240" w:lineRule="auto"/>
              <w:ind w:left="61" w:right="23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33. Koszt zakupu doposażenia pracowni obróbki mechanicznej dla kierunku technik mechanik (m.in.: spawarki, maski do spawania)</w:t>
            </w:r>
          </w:p>
        </w:tc>
        <w:tc>
          <w:tcPr>
            <w:tcW w:w="8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81CA240" w14:textId="6A82189F" w:rsidR="0011109F" w:rsidRPr="007B50CF" w:rsidRDefault="0011109F" w:rsidP="00F37215">
            <w:p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D8957AC" w14:textId="0CDC5AC7" w:rsidR="0011109F" w:rsidRPr="007B50CF" w:rsidRDefault="0011109F" w:rsidP="00F37215">
            <w:pPr>
              <w:spacing w:after="0" w:line="240" w:lineRule="auto"/>
              <w:ind w:left="38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B50C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74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CD896E1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PRZYŁBICA SPAWALNICZA SAMOŚCIEMNIAJĄCA </w:t>
            </w:r>
          </w:p>
          <w:p w14:paraId="3C20ED8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Rozmiar filtra: 110mm x 90mm</w:t>
            </w:r>
          </w:p>
          <w:p w14:paraId="56466D26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Pole widzenia: 96mm x 40 mm</w:t>
            </w:r>
          </w:p>
          <w:p w14:paraId="66D641B7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Klasa optyczna: 1/1/1/2</w:t>
            </w:r>
          </w:p>
          <w:p w14:paraId="44A3ED6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Liczba czujników: 2</w:t>
            </w:r>
          </w:p>
          <w:p w14:paraId="5FD8A10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Stopień rozjaśnienia: DIN 3,5</w:t>
            </w:r>
          </w:p>
          <w:p w14:paraId="14A56980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Zmienny zakres zaciemnienia: DIN 9 do 13</w:t>
            </w:r>
          </w:p>
          <w:p w14:paraId="28CD0794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Czas przełączenia jasny-ciemny: 0,06 ms</w:t>
            </w:r>
          </w:p>
          <w:p w14:paraId="5CA8757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Regulacja czułości: Tak</w:t>
            </w:r>
          </w:p>
          <w:p w14:paraId="45AEE84A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Zasilanie: Zasilanie słoneczne</w:t>
            </w:r>
          </w:p>
          <w:p w14:paraId="6212301A" w14:textId="4EB87622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Waga około 430g</w:t>
            </w:r>
          </w:p>
          <w:p w14:paraId="6ECC51C0" w14:textId="31E36D78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W komplecie zestaw szybek ochronnych  - minimum 5 sztuk szybek w zestawie.</w:t>
            </w:r>
          </w:p>
          <w:p w14:paraId="6144045F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18F56D61" w14:textId="6F509475" w:rsidR="0011109F" w:rsidRPr="007B50CF" w:rsidRDefault="0011109F" w:rsidP="0018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7B50CF">
              <w:rPr>
                <w:rFonts w:ascii="Times New Roman" w:eastAsia="SimSun" w:hAnsi="Times New Roman" w:cs="Times New Roman"/>
                <w:bCs/>
                <w:color w:val="auto"/>
                <w:kern w:val="3"/>
                <w:sz w:val="20"/>
                <w:szCs w:val="20"/>
                <w:lang w:eastAsia="zh-CN" w:bidi="hi-IN"/>
              </w:rPr>
              <w:t>Okres gwarancji: minimum 7 lat</w:t>
            </w: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58DADF5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1109F" w:rsidRPr="007B50CF" w14:paraId="02F18647" w14:textId="77777777" w:rsidTr="00530A84">
        <w:tblPrEx>
          <w:tblCellMar>
            <w:left w:w="0" w:type="dxa"/>
            <w:right w:w="40" w:type="dxa"/>
          </w:tblCellMar>
        </w:tblPrEx>
        <w:trPr>
          <w:trHeight w:val="738"/>
        </w:trPr>
        <w:tc>
          <w:tcPr>
            <w:tcW w:w="12517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FE08418" w14:textId="77777777" w:rsidR="0011109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6021B69C" w14:textId="599F4AF0" w:rsidR="0011109F" w:rsidRPr="00176411" w:rsidRDefault="0011109F" w:rsidP="00111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176411"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Wartość brutto oferty w PLN</w:t>
            </w:r>
          </w:p>
        </w:tc>
        <w:tc>
          <w:tcPr>
            <w:tcW w:w="21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8676DF2" w14:textId="77777777" w:rsidR="0011109F" w:rsidRPr="007B50CF" w:rsidRDefault="0011109F" w:rsidP="00F372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0A4E232" w14:textId="70865740" w:rsidR="00B233DC" w:rsidRPr="007B50CF" w:rsidRDefault="00B233DC" w:rsidP="00F37215">
      <w:pPr>
        <w:spacing w:after="0" w:line="240" w:lineRule="auto"/>
        <w:ind w:left="-5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02305C9E" w14:textId="77777777" w:rsidR="00397B7F" w:rsidRPr="007B50CF" w:rsidRDefault="00397B7F" w:rsidP="00B233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</w:pPr>
    </w:p>
    <w:p w14:paraId="6CCE3034" w14:textId="7634E58B" w:rsidR="00B233DC" w:rsidRPr="007B50CF" w:rsidRDefault="00B233DC" w:rsidP="00272569">
      <w:pPr>
        <w:ind w:left="0" w:firstLine="284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sectPr w:rsidR="00B233DC" w:rsidRPr="007B50CF" w:rsidSect="00913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3" w:right="925" w:bottom="858" w:left="910" w:header="556" w:footer="4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7C32" w14:textId="77777777" w:rsidR="00360843" w:rsidRDefault="00360843">
      <w:pPr>
        <w:spacing w:after="0" w:line="240" w:lineRule="auto"/>
      </w:pPr>
      <w:r>
        <w:separator/>
      </w:r>
    </w:p>
  </w:endnote>
  <w:endnote w:type="continuationSeparator" w:id="0">
    <w:p w14:paraId="607A5DC7" w14:textId="77777777" w:rsidR="00360843" w:rsidRDefault="0036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5171" w14:textId="77777777" w:rsidR="002E1317" w:rsidRDefault="002E1317">
    <w:pPr>
      <w:spacing w:after="0" w:line="259" w:lineRule="auto"/>
      <w:ind w:left="0" w:right="-59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BABBA24" wp14:editId="1610DD35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Square wrapText="bothSides"/>
              <wp:docPr id="118645" name="Group 118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118646" name="Shape 118646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45" style="width:510.24pt;height:0.283pt;position:absolute;mso-position-horizontal-relative:page;mso-position-horizontal:absolute;margin-left:42.52pt;mso-position-vertical-relative:page;margin-top:806.378pt;" coordsize="64800,35">
              <v:shape id="Shape 118646" style="position:absolute;width:64800;height:0;left:0;top:0;" coordsize="6480049,0" path="m0,0l6480049,0">
                <v:stroke weight="0.283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7</w:t>
    </w:r>
    <w:r>
      <w:rPr>
        <w:b/>
        <w:i/>
        <w:sz w:val="16"/>
      </w:rPr>
      <w:fldChar w:fldCharType="end"/>
    </w:r>
    <w:r>
      <w:rPr>
        <w:b/>
        <w:i/>
        <w:sz w:val="16"/>
      </w:rPr>
      <w:t xml:space="preserve"> / </w:t>
    </w:r>
    <w:fldSimple w:instr=" NUMPAGES   \* MERGEFORMAT ">
      <w:r>
        <w:rPr>
          <w:b/>
          <w:i/>
          <w:sz w:val="16"/>
        </w:rPr>
        <w:t>52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3854" w14:textId="77777777" w:rsidR="002E1317" w:rsidRDefault="002E1317">
    <w:pPr>
      <w:spacing w:after="0" w:line="259" w:lineRule="auto"/>
      <w:ind w:left="0" w:right="-59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0303D6" wp14:editId="2EB6EA75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Square wrapText="bothSides"/>
              <wp:docPr id="118629" name="Group 118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118630" name="Shape 118630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29" style="width:510.24pt;height:0.283pt;position:absolute;mso-position-horizontal-relative:page;mso-position-horizontal:absolute;margin-left:42.52pt;mso-position-vertical-relative:page;margin-top:806.378pt;" coordsize="64800,35">
              <v:shape id="Shape 118630" style="position:absolute;width:64800;height:0;left:0;top:0;" coordsize="6480049,0" path="m0,0l6480049,0">
                <v:stroke weight="0.283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7</w:t>
    </w:r>
    <w:r>
      <w:rPr>
        <w:b/>
        <w:i/>
        <w:sz w:val="16"/>
      </w:rPr>
      <w:fldChar w:fldCharType="end"/>
    </w:r>
    <w:r>
      <w:rPr>
        <w:b/>
        <w:i/>
        <w:sz w:val="16"/>
      </w:rPr>
      <w:t xml:space="preserve"> / </w:t>
    </w:r>
    <w:fldSimple w:instr=" NUMPAGES   \* MERGEFORMAT ">
      <w:r>
        <w:rPr>
          <w:b/>
          <w:i/>
          <w:sz w:val="16"/>
        </w:rPr>
        <w:t>52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BD56" w14:textId="77777777" w:rsidR="002E1317" w:rsidRDefault="002E1317">
    <w:pPr>
      <w:spacing w:after="0" w:line="259" w:lineRule="auto"/>
      <w:ind w:left="0" w:right="-59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A4D4972" wp14:editId="42076412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Square wrapText="bothSides"/>
              <wp:docPr id="118613" name="Group 118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118614" name="Shape 118614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13" style="width:510.24pt;height:0.283pt;position:absolute;mso-position-horizontal-relative:page;mso-position-horizontal:absolute;margin-left:42.52pt;mso-position-vertical-relative:page;margin-top:806.378pt;" coordsize="64800,35">
              <v:shape id="Shape 118614" style="position:absolute;width:64800;height:0;left:0;top:0;" coordsize="6480049,0" path="m0,0l6480049,0">
                <v:stroke weight="0.283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7</w:t>
    </w:r>
    <w:r>
      <w:rPr>
        <w:b/>
        <w:i/>
        <w:sz w:val="16"/>
      </w:rPr>
      <w:fldChar w:fldCharType="end"/>
    </w:r>
    <w:r>
      <w:rPr>
        <w:b/>
        <w:i/>
        <w:sz w:val="16"/>
      </w:rPr>
      <w:t xml:space="preserve"> / </w:t>
    </w:r>
    <w:fldSimple w:instr=" NUMPAGES   \* MERGEFORMAT ">
      <w:r>
        <w:rPr>
          <w:b/>
          <w:i/>
          <w:sz w:val="16"/>
        </w:rPr>
        <w:t>52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B529" w14:textId="77777777" w:rsidR="00360843" w:rsidRDefault="00360843">
      <w:pPr>
        <w:spacing w:after="0" w:line="240" w:lineRule="auto"/>
      </w:pPr>
      <w:r>
        <w:separator/>
      </w:r>
    </w:p>
  </w:footnote>
  <w:footnote w:type="continuationSeparator" w:id="0">
    <w:p w14:paraId="01F09CFB" w14:textId="77777777" w:rsidR="00360843" w:rsidRDefault="0036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1D7F" w14:textId="77777777" w:rsidR="002E1317" w:rsidRDefault="002E1317">
    <w:pPr>
      <w:spacing w:after="0" w:line="259" w:lineRule="auto"/>
      <w:ind w:left="0" w:right="-590" w:firstLine="0"/>
      <w:jc w:val="right"/>
    </w:pPr>
    <w:r>
      <w:rPr>
        <w:b/>
      </w:rPr>
      <w:t>Suma kontrolna: BF65-D8F0-8778-6F50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5998" w14:textId="27CAD6BC" w:rsidR="002E1317" w:rsidRPr="00C428A9" w:rsidRDefault="007549DF" w:rsidP="00C428A9">
    <w:pPr>
      <w:pStyle w:val="Nagwek"/>
      <w:jc w:val="center"/>
      <w:rPr>
        <w:rFonts w:ascii="Times New Roman" w:hAnsi="Times New Roman" w:cs="Times New Roman"/>
        <w:noProof/>
        <w:sz w:val="16"/>
        <w:szCs w:val="16"/>
      </w:rPr>
    </w:pPr>
    <w:bookmarkStart w:id="0" w:name="_Hlk70153150"/>
    <w:r>
      <w:rPr>
        <w:noProof/>
      </w:rPr>
      <w:drawing>
        <wp:inline distT="0" distB="0" distL="0" distR="0" wp14:anchorId="2B9CC38A" wp14:editId="3806456C">
          <wp:extent cx="585724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D3CAD2" w14:textId="58B5BA8F" w:rsidR="002E1317" w:rsidRPr="00C428A9" w:rsidRDefault="002E1317" w:rsidP="00C428A9">
    <w:pPr>
      <w:pStyle w:val="Nagwek"/>
      <w:jc w:val="center"/>
      <w:rPr>
        <w:rFonts w:ascii="Times New Roman" w:eastAsia="Times New Roman" w:hAnsi="Times New Roman" w:cs="Times New Roman"/>
        <w:sz w:val="16"/>
        <w:szCs w:val="16"/>
        <w:lang w:bidi="lo-LA"/>
      </w:rPr>
    </w:pPr>
    <w:r w:rsidRPr="00C428A9">
      <w:rPr>
        <w:rFonts w:ascii="Times New Roman" w:hAnsi="Times New Roman" w:cs="Times New Roman"/>
        <w:sz w:val="16"/>
        <w:szCs w:val="16"/>
      </w:rPr>
      <w:t>Projekt pn.: „</w:t>
    </w:r>
    <w:r w:rsidRPr="00C428A9">
      <w:rPr>
        <w:rFonts w:ascii="Times New Roman" w:hAnsi="Times New Roman" w:cs="Times New Roman"/>
        <w:b/>
        <w:bCs/>
        <w:sz w:val="16"/>
        <w:szCs w:val="16"/>
      </w:rPr>
      <w:t xml:space="preserve">Centrum Kształcenia Zawodowego w Łęczycy miejscem zdobywania </w:t>
    </w:r>
    <w:r w:rsidR="00395979">
      <w:rPr>
        <w:rFonts w:ascii="Times New Roman" w:hAnsi="Times New Roman" w:cs="Times New Roman"/>
        <w:b/>
        <w:bCs/>
        <w:sz w:val="16"/>
        <w:szCs w:val="16"/>
      </w:rPr>
      <w:t xml:space="preserve">nowych </w:t>
    </w:r>
    <w:r w:rsidRPr="00C428A9">
      <w:rPr>
        <w:rFonts w:ascii="Times New Roman" w:hAnsi="Times New Roman" w:cs="Times New Roman"/>
        <w:b/>
        <w:bCs/>
        <w:sz w:val="16"/>
        <w:szCs w:val="16"/>
      </w:rPr>
      <w:t>umiejętności i kwalifikacji</w:t>
    </w:r>
    <w:r w:rsidRPr="00C428A9">
      <w:rPr>
        <w:rFonts w:ascii="Times New Roman" w:hAnsi="Times New Roman" w:cs="Times New Roman"/>
        <w:sz w:val="16"/>
        <w:szCs w:val="16"/>
      </w:rPr>
      <w:t>”, współfinansowany ze środków</w:t>
    </w:r>
    <w:r w:rsidRPr="00C428A9">
      <w:rPr>
        <w:rFonts w:ascii="Times New Roman" w:eastAsia="Times New Roman" w:hAnsi="Times New Roman" w:cs="Times New Roman"/>
        <w:sz w:val="16"/>
        <w:szCs w:val="16"/>
        <w:lang w:bidi="lo-LA"/>
      </w:rPr>
      <w:t xml:space="preserve"> Europejskiego Funduszu Społecznego w ramach Regionalnego Programu Operacyjnego Województwa Łódzkiego na lata 2014-2020, Nr umowy: RPLD.11.03.01-10-0003/20-00</w:t>
    </w:r>
  </w:p>
  <w:p w14:paraId="2A18D9BF" w14:textId="77777777" w:rsidR="002E1317" w:rsidRPr="00C428A9" w:rsidRDefault="002E1317" w:rsidP="00C428A9">
    <w:pPr>
      <w:pStyle w:val="Standard"/>
      <w:pBdr>
        <w:bottom w:val="single" w:sz="12" w:space="1" w:color="auto"/>
      </w:pBdr>
      <w:autoSpaceDE w:val="0"/>
      <w:jc w:val="center"/>
      <w:rPr>
        <w:rFonts w:ascii="Times New Roman" w:eastAsiaTheme="minorHAnsi" w:hAnsi="Times New Roman" w:cs="Times New Roman"/>
        <w:bCs/>
        <w:sz w:val="16"/>
        <w:szCs w:val="16"/>
      </w:rPr>
    </w:pPr>
    <w:r w:rsidRPr="00C428A9">
      <w:rPr>
        <w:rFonts w:ascii="Times New Roman" w:hAnsi="Times New Roman" w:cs="Times New Roman"/>
        <w:b/>
        <w:bCs/>
        <w:sz w:val="16"/>
        <w:szCs w:val="16"/>
      </w:rPr>
      <w:t>Powiat Łęczycki,</w:t>
    </w:r>
    <w:r w:rsidRPr="00C428A9">
      <w:rPr>
        <w:rFonts w:ascii="Times New Roman" w:hAnsi="Times New Roman" w:cs="Times New Roman"/>
        <w:sz w:val="16"/>
        <w:szCs w:val="16"/>
      </w:rPr>
      <w:t xml:space="preserve"> </w:t>
    </w:r>
    <w:r w:rsidRPr="00C428A9">
      <w:rPr>
        <w:rFonts w:ascii="Times New Roman" w:hAnsi="Times New Roman" w:cs="Times New Roman"/>
        <w:b/>
        <w:sz w:val="16"/>
        <w:szCs w:val="16"/>
      </w:rPr>
      <w:t xml:space="preserve">Centrum Kształcenia Zawodowego w Łęczycy, ul. Ozorkowskie Przedmieście 2, 99-100 Łęczyca, </w:t>
    </w:r>
    <w:hyperlink r:id="rId2" w:history="1">
      <w:r w:rsidRPr="00C428A9">
        <w:rPr>
          <w:rStyle w:val="Hipercze"/>
          <w:rFonts w:ascii="Times New Roman" w:hAnsi="Times New Roman" w:cs="Times New Roman"/>
          <w:bCs/>
          <w:sz w:val="16"/>
          <w:szCs w:val="16"/>
        </w:rPr>
        <w:t>www.ckpl.pl</w:t>
      </w:r>
    </w:hyperlink>
    <w:r w:rsidRPr="00C428A9">
      <w:rPr>
        <w:rFonts w:ascii="Times New Roman" w:hAnsi="Times New Roman" w:cs="Times New Roman"/>
        <w:bCs/>
        <w:sz w:val="16"/>
        <w:szCs w:val="16"/>
      </w:rPr>
      <w:t xml:space="preserve">, adres e-mail: </w:t>
    </w:r>
    <w:hyperlink r:id="rId3" w:history="1">
      <w:r w:rsidRPr="00C428A9">
        <w:rPr>
          <w:rStyle w:val="Hipercze"/>
          <w:rFonts w:ascii="Times New Roman" w:hAnsi="Times New Roman" w:cs="Times New Roman"/>
          <w:bCs/>
          <w:sz w:val="16"/>
          <w:szCs w:val="16"/>
        </w:rPr>
        <w:t>ckzleczyca.projekt@onet.pl</w:t>
      </w:r>
    </w:hyperlink>
    <w:bookmarkEnd w:id="0"/>
  </w:p>
  <w:p w14:paraId="1BA06C15" w14:textId="77777777" w:rsidR="002E1317" w:rsidRPr="00C428A9" w:rsidRDefault="002E1317" w:rsidP="00C428A9">
    <w:pPr>
      <w:pStyle w:val="Nagwek"/>
      <w:jc w:val="center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F12A" w14:textId="77777777" w:rsidR="002E1317" w:rsidRDefault="002E1317">
    <w:pPr>
      <w:spacing w:after="0" w:line="259" w:lineRule="auto"/>
      <w:ind w:left="0" w:right="-590" w:firstLine="0"/>
      <w:jc w:val="right"/>
    </w:pPr>
    <w:r>
      <w:rPr>
        <w:b/>
      </w:rPr>
      <w:t>Suma kontrolna: BF65-D8F0-8778-6F50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.95pt;height:.5pt;visibility:visible;mso-wrap-style:square" o:bullet="t">
        <v:imagedata r:id="rId1" o:title=""/>
      </v:shape>
    </w:pict>
  </w:numPicBullet>
  <w:abstractNum w:abstractNumId="0" w15:restartNumberingAfterBreak="0">
    <w:nsid w:val="0D3B39CF"/>
    <w:multiLevelType w:val="hybridMultilevel"/>
    <w:tmpl w:val="22E6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CAD"/>
    <w:multiLevelType w:val="hybridMultilevel"/>
    <w:tmpl w:val="B896ECFA"/>
    <w:lvl w:ilvl="0" w:tplc="3300E898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BBD63F8"/>
    <w:multiLevelType w:val="hybridMultilevel"/>
    <w:tmpl w:val="CFF46DCC"/>
    <w:lvl w:ilvl="0" w:tplc="A314D3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A0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844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47D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D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4E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76E3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E9E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60C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A4D71"/>
    <w:multiLevelType w:val="hybridMultilevel"/>
    <w:tmpl w:val="6EDEDE20"/>
    <w:lvl w:ilvl="0" w:tplc="3300E898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04B0DC6"/>
    <w:multiLevelType w:val="hybridMultilevel"/>
    <w:tmpl w:val="13448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603A8"/>
    <w:multiLevelType w:val="hybridMultilevel"/>
    <w:tmpl w:val="FBF45084"/>
    <w:lvl w:ilvl="0" w:tplc="681A4CE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CCB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4E3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09A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032C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2AF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D4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4F8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6A9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F7"/>
    <w:rsid w:val="00034E81"/>
    <w:rsid w:val="00063FD2"/>
    <w:rsid w:val="000735DD"/>
    <w:rsid w:val="00086921"/>
    <w:rsid w:val="00097B71"/>
    <w:rsid w:val="000A6DEF"/>
    <w:rsid w:val="000B2BB3"/>
    <w:rsid w:val="000E76DA"/>
    <w:rsid w:val="0011109F"/>
    <w:rsid w:val="00145483"/>
    <w:rsid w:val="001663C8"/>
    <w:rsid w:val="001678EF"/>
    <w:rsid w:val="00176411"/>
    <w:rsid w:val="001842D8"/>
    <w:rsid w:val="001A4537"/>
    <w:rsid w:val="001C2747"/>
    <w:rsid w:val="001C3E9F"/>
    <w:rsid w:val="001C5305"/>
    <w:rsid w:val="001D6614"/>
    <w:rsid w:val="001F0665"/>
    <w:rsid w:val="001F244B"/>
    <w:rsid w:val="00223F6F"/>
    <w:rsid w:val="00235D9F"/>
    <w:rsid w:val="00252897"/>
    <w:rsid w:val="00272569"/>
    <w:rsid w:val="002B0D2A"/>
    <w:rsid w:val="002D4215"/>
    <w:rsid w:val="002E1317"/>
    <w:rsid w:val="0031396B"/>
    <w:rsid w:val="003220EB"/>
    <w:rsid w:val="003333EA"/>
    <w:rsid w:val="00360843"/>
    <w:rsid w:val="00366DF8"/>
    <w:rsid w:val="00383743"/>
    <w:rsid w:val="00395979"/>
    <w:rsid w:val="00397B7F"/>
    <w:rsid w:val="003B66F2"/>
    <w:rsid w:val="003C49D1"/>
    <w:rsid w:val="003F127F"/>
    <w:rsid w:val="003F4131"/>
    <w:rsid w:val="00405B4A"/>
    <w:rsid w:val="004243B1"/>
    <w:rsid w:val="00445506"/>
    <w:rsid w:val="00485D38"/>
    <w:rsid w:val="004932C3"/>
    <w:rsid w:val="004A14D7"/>
    <w:rsid w:val="004C375A"/>
    <w:rsid w:val="004D0640"/>
    <w:rsid w:val="004E1666"/>
    <w:rsid w:val="004F56F2"/>
    <w:rsid w:val="00530F09"/>
    <w:rsid w:val="00542684"/>
    <w:rsid w:val="00563EB9"/>
    <w:rsid w:val="00590517"/>
    <w:rsid w:val="006122E9"/>
    <w:rsid w:val="00624193"/>
    <w:rsid w:val="00650092"/>
    <w:rsid w:val="00672279"/>
    <w:rsid w:val="006A36B1"/>
    <w:rsid w:val="006D02E4"/>
    <w:rsid w:val="006E0DBA"/>
    <w:rsid w:val="006E76AA"/>
    <w:rsid w:val="00702A7F"/>
    <w:rsid w:val="00713CBD"/>
    <w:rsid w:val="007174CE"/>
    <w:rsid w:val="00720DD5"/>
    <w:rsid w:val="007302C8"/>
    <w:rsid w:val="007325E4"/>
    <w:rsid w:val="007547B3"/>
    <w:rsid w:val="007549DF"/>
    <w:rsid w:val="00756C5B"/>
    <w:rsid w:val="007577A6"/>
    <w:rsid w:val="00780605"/>
    <w:rsid w:val="00781226"/>
    <w:rsid w:val="0078238C"/>
    <w:rsid w:val="00782AB2"/>
    <w:rsid w:val="0079546B"/>
    <w:rsid w:val="007A536A"/>
    <w:rsid w:val="007B3AC5"/>
    <w:rsid w:val="007B50CF"/>
    <w:rsid w:val="007C270D"/>
    <w:rsid w:val="007C3AAE"/>
    <w:rsid w:val="007D1B49"/>
    <w:rsid w:val="00806F0D"/>
    <w:rsid w:val="0080782E"/>
    <w:rsid w:val="008152FB"/>
    <w:rsid w:val="008344DC"/>
    <w:rsid w:val="00846ED9"/>
    <w:rsid w:val="00855BE7"/>
    <w:rsid w:val="008577EA"/>
    <w:rsid w:val="00865B43"/>
    <w:rsid w:val="00866909"/>
    <w:rsid w:val="008700F8"/>
    <w:rsid w:val="00895C52"/>
    <w:rsid w:val="008C4BD1"/>
    <w:rsid w:val="008D0C35"/>
    <w:rsid w:val="008E2AC4"/>
    <w:rsid w:val="0091341D"/>
    <w:rsid w:val="00915D54"/>
    <w:rsid w:val="00917064"/>
    <w:rsid w:val="00922334"/>
    <w:rsid w:val="00933095"/>
    <w:rsid w:val="009408BA"/>
    <w:rsid w:val="00941586"/>
    <w:rsid w:val="00962BA2"/>
    <w:rsid w:val="00985B42"/>
    <w:rsid w:val="009A6208"/>
    <w:rsid w:val="009B7D4E"/>
    <w:rsid w:val="009D4FD8"/>
    <w:rsid w:val="009E5D94"/>
    <w:rsid w:val="009E7B84"/>
    <w:rsid w:val="009F71BF"/>
    <w:rsid w:val="00A12301"/>
    <w:rsid w:val="00A463E8"/>
    <w:rsid w:val="00A5250C"/>
    <w:rsid w:val="00A6123A"/>
    <w:rsid w:val="00A61B5B"/>
    <w:rsid w:val="00A64B44"/>
    <w:rsid w:val="00AA0A7B"/>
    <w:rsid w:val="00AF16D2"/>
    <w:rsid w:val="00B21049"/>
    <w:rsid w:val="00B233DC"/>
    <w:rsid w:val="00B37B75"/>
    <w:rsid w:val="00B43097"/>
    <w:rsid w:val="00B56304"/>
    <w:rsid w:val="00B73B92"/>
    <w:rsid w:val="00B73BD7"/>
    <w:rsid w:val="00BE3956"/>
    <w:rsid w:val="00C341EA"/>
    <w:rsid w:val="00C36C84"/>
    <w:rsid w:val="00C428A9"/>
    <w:rsid w:val="00C525DE"/>
    <w:rsid w:val="00C57F34"/>
    <w:rsid w:val="00C72DA9"/>
    <w:rsid w:val="00CB4CAD"/>
    <w:rsid w:val="00CC3247"/>
    <w:rsid w:val="00CF7462"/>
    <w:rsid w:val="00D105F7"/>
    <w:rsid w:val="00D15147"/>
    <w:rsid w:val="00D2259E"/>
    <w:rsid w:val="00D37514"/>
    <w:rsid w:val="00D72F1D"/>
    <w:rsid w:val="00DA3636"/>
    <w:rsid w:val="00DA74E8"/>
    <w:rsid w:val="00DC5659"/>
    <w:rsid w:val="00DD57AE"/>
    <w:rsid w:val="00DF0780"/>
    <w:rsid w:val="00DF0FB1"/>
    <w:rsid w:val="00E04A20"/>
    <w:rsid w:val="00E35918"/>
    <w:rsid w:val="00E62731"/>
    <w:rsid w:val="00E8437D"/>
    <w:rsid w:val="00E87363"/>
    <w:rsid w:val="00EA588D"/>
    <w:rsid w:val="00EA5981"/>
    <w:rsid w:val="00EC23A9"/>
    <w:rsid w:val="00EF2F2D"/>
    <w:rsid w:val="00EF4899"/>
    <w:rsid w:val="00F06AC4"/>
    <w:rsid w:val="00F14961"/>
    <w:rsid w:val="00F31BCE"/>
    <w:rsid w:val="00F37215"/>
    <w:rsid w:val="00F438A8"/>
    <w:rsid w:val="00F572D8"/>
    <w:rsid w:val="00F6126D"/>
    <w:rsid w:val="00F97E2A"/>
    <w:rsid w:val="00FB4E2B"/>
    <w:rsid w:val="00FB75AD"/>
    <w:rsid w:val="00FC2AF7"/>
    <w:rsid w:val="00FD48B3"/>
    <w:rsid w:val="00FD5D20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C98"/>
  <w15:docId w15:val="{C8A00168-E180-4E43-9516-349A75E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7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Punktowanie Znak"/>
    <w:basedOn w:val="Normalny"/>
    <w:link w:val="NagwekZnak"/>
    <w:uiPriority w:val="99"/>
    <w:unhideWhenUsed/>
    <w:rsid w:val="0093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Punktowanie Znak Znak"/>
    <w:basedOn w:val="Domylnaczcionkaakapitu"/>
    <w:link w:val="Nagwek"/>
    <w:uiPriority w:val="99"/>
    <w:rsid w:val="00933095"/>
    <w:rPr>
      <w:rFonts w:ascii="Calibri" w:eastAsia="Calibri" w:hAnsi="Calibri" w:cs="Calibri"/>
      <w:color w:val="000000"/>
      <w:sz w:val="18"/>
    </w:rPr>
  </w:style>
  <w:style w:type="paragraph" w:styleId="NormalnyWeb">
    <w:name w:val="Normal (Web)"/>
    <w:basedOn w:val="Normalny"/>
    <w:uiPriority w:val="99"/>
    <w:semiHidden/>
    <w:unhideWhenUsed/>
    <w:rsid w:val="004A14D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14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4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2F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2F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235D9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9408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andardZnak">
    <w:name w:val="Standard Znak"/>
    <w:link w:val="Standard"/>
    <w:locked/>
    <w:rsid w:val="00C428A9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C428A9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7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86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22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6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0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6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4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4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4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51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D282-DC65-40A6-8439-97BD24AE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2121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Kinga</cp:lastModifiedBy>
  <cp:revision>7</cp:revision>
  <cp:lastPrinted>2021-05-07T19:42:00Z</cp:lastPrinted>
  <dcterms:created xsi:type="dcterms:W3CDTF">2021-05-07T19:50:00Z</dcterms:created>
  <dcterms:modified xsi:type="dcterms:W3CDTF">2021-05-07T19:52:00Z</dcterms:modified>
</cp:coreProperties>
</file>