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B0" w:rsidRDefault="00BB6B15">
      <w:r>
        <w:rPr>
          <w:rFonts w:ascii="Verdana" w:hAnsi="Verdana"/>
          <w:color w:val="2D2D2D"/>
          <w:sz w:val="17"/>
          <w:szCs w:val="17"/>
          <w:shd w:val="clear" w:color="auto" w:fill="FFFFFF"/>
        </w:rPr>
        <w:t>Link do miniportalu: </w:t>
      </w:r>
      <w:hyperlink r:id="rId4" w:history="1">
        <w:r>
          <w:rPr>
            <w:rStyle w:val="Hipercze"/>
            <w:rFonts w:ascii="Verdana" w:hAnsi="Verdana"/>
            <w:color w:val="0076FF"/>
            <w:sz w:val="17"/>
            <w:szCs w:val="17"/>
            <w:shd w:val="clear" w:color="auto" w:fill="FFFFFF"/>
          </w:rPr>
          <w:t>https://miniportal.uzp.gov.pl/Postepowania/68f519ab-fda7-4bf5-932d-9b3d702a1ff4</w:t>
        </w:r>
      </w:hyperlink>
      <w:bookmarkStart w:id="0" w:name="_GoBack"/>
      <w:bookmarkEnd w:id="0"/>
    </w:p>
    <w:sectPr w:rsidR="004A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15"/>
    <w:rsid w:val="004A25B0"/>
    <w:rsid w:val="00B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55D67-19A7-4F6F-A0A9-C1258B7E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6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8f519ab-fda7-4bf5-932d-9b3d702a1f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2021-05-13T06:07:00Z</dcterms:created>
  <dcterms:modified xsi:type="dcterms:W3CDTF">2021-05-13T06:08:00Z</dcterms:modified>
</cp:coreProperties>
</file>